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A0AD" w14:textId="77777777" w:rsidR="00D968F9" w:rsidRPr="00E07FB5" w:rsidRDefault="00D968F9" w:rsidP="00D968F9"/>
    <w:p w14:paraId="12D5FC1F" w14:textId="77777777" w:rsidR="00D968F9" w:rsidRPr="00E07FB5" w:rsidRDefault="00D968F9" w:rsidP="00D968F9">
      <w:r w:rsidRPr="00E07FB5">
        <w:t xml:space="preserve"> </w:t>
      </w:r>
      <w:r w:rsidRPr="00E07FB5">
        <w:rPr>
          <w:b/>
          <w:bCs/>
        </w:rPr>
        <w:t>South Hero Lavin Vision Steering Committe</w:t>
      </w:r>
      <w:r>
        <w:rPr>
          <w:b/>
          <w:bCs/>
        </w:rPr>
        <w:t>e Meeting Minutes</w:t>
      </w:r>
      <w:r w:rsidRPr="00E07FB5">
        <w:rPr>
          <w:b/>
          <w:bCs/>
        </w:rPr>
        <w:t xml:space="preserve"> </w:t>
      </w:r>
    </w:p>
    <w:p w14:paraId="3635DAA0" w14:textId="664DCEDE" w:rsidR="00D968F9" w:rsidRPr="00E07FB5" w:rsidRDefault="00D968F9" w:rsidP="00D968F9">
      <w:r>
        <w:rPr>
          <w:b/>
          <w:bCs/>
        </w:rPr>
        <w:t xml:space="preserve">June </w:t>
      </w:r>
      <w:r w:rsidR="00C647A3">
        <w:rPr>
          <w:b/>
          <w:bCs/>
        </w:rPr>
        <w:t>9</w:t>
      </w:r>
      <w:r w:rsidRPr="00E07FB5">
        <w:rPr>
          <w:b/>
          <w:bCs/>
        </w:rPr>
        <w:t xml:space="preserve">, </w:t>
      </w:r>
      <w:proofErr w:type="gramStart"/>
      <w:r w:rsidRPr="00E07FB5">
        <w:rPr>
          <w:b/>
          <w:bCs/>
        </w:rPr>
        <w:t>2026</w:t>
      </w:r>
      <w:proofErr w:type="gramEnd"/>
      <w:r w:rsidRPr="00E07FB5">
        <w:rPr>
          <w:b/>
          <w:bCs/>
        </w:rPr>
        <w:t xml:space="preserve"> </w:t>
      </w:r>
      <w:r>
        <w:rPr>
          <w:b/>
          <w:bCs/>
        </w:rPr>
        <w:t>1:30PM</w:t>
      </w:r>
    </w:p>
    <w:p w14:paraId="4B10E9CA" w14:textId="77777777" w:rsidR="00D968F9" w:rsidRDefault="00D968F9" w:rsidP="00D968F9">
      <w:r w:rsidRPr="009D1B4D">
        <w:rPr>
          <w:b/>
          <w:bCs/>
        </w:rPr>
        <w:t>Attendance:</w:t>
      </w:r>
      <w:r w:rsidRPr="00E07FB5">
        <w:t xml:space="preserve"> David La</w:t>
      </w:r>
      <w:r>
        <w:t xml:space="preserve">ne, </w:t>
      </w:r>
      <w:r w:rsidRPr="00E07FB5">
        <w:t>Joan Falcao, Peter Zamore,</w:t>
      </w:r>
      <w:r>
        <w:t xml:space="preserve"> David Carter, </w:t>
      </w:r>
      <w:r w:rsidRPr="00E07FB5">
        <w:t>Phil Scott</w:t>
      </w:r>
    </w:p>
    <w:p w14:paraId="62E5D707" w14:textId="77777777" w:rsidR="00D968F9" w:rsidRDefault="00D968F9" w:rsidP="00D968F9">
      <w:r w:rsidRPr="009D1B4D">
        <w:rPr>
          <w:b/>
          <w:bCs/>
        </w:rPr>
        <w:t>Members Absent</w:t>
      </w:r>
      <w:proofErr w:type="gramStart"/>
      <w:r>
        <w:t>:  Don</w:t>
      </w:r>
      <w:proofErr w:type="gramEnd"/>
      <w:r>
        <w:t xml:space="preserve"> Bedard</w:t>
      </w:r>
    </w:p>
    <w:p w14:paraId="26770FEC" w14:textId="77777777" w:rsidR="00D968F9" w:rsidRPr="00E07FB5" w:rsidRDefault="00D968F9" w:rsidP="00D968F9">
      <w:r w:rsidRPr="009D1B4D">
        <w:rPr>
          <w:b/>
          <w:bCs/>
        </w:rPr>
        <w:t>Guests:</w:t>
      </w:r>
      <w:r w:rsidRPr="00E07FB5">
        <w:t xml:space="preserve"> Greta Brunswick</w:t>
      </w:r>
      <w:r>
        <w:t xml:space="preserve"> and </w:t>
      </w:r>
      <w:r w:rsidRPr="00DE09D5">
        <w:t>Luke Slomba</w:t>
      </w:r>
      <w:r>
        <w:t>, NRPC; Anne Zolotas, Selectboard; Mark Naud, Conservation Commission Chair</w:t>
      </w:r>
    </w:p>
    <w:p w14:paraId="40AA852F" w14:textId="65BB2EC7" w:rsidR="00D968F9" w:rsidRPr="008F14ED" w:rsidRDefault="00D968F9" w:rsidP="00D968F9">
      <w:r w:rsidRPr="001B24E5">
        <w:rPr>
          <w:b/>
          <w:bCs/>
        </w:rPr>
        <w:t>D Lane</w:t>
      </w:r>
      <w:r>
        <w:t xml:space="preserve"> chaired the meeting.</w:t>
      </w:r>
    </w:p>
    <w:p w14:paraId="68C43B9B" w14:textId="77777777" w:rsidR="00D968F9" w:rsidRPr="00FB5F4C" w:rsidRDefault="00D968F9" w:rsidP="00D968F9">
      <w:r w:rsidRPr="00901627">
        <w:rPr>
          <w:b/>
          <w:bCs/>
        </w:rPr>
        <w:t>Adjustments to the Agenda</w:t>
      </w:r>
      <w:r>
        <w:rPr>
          <w:b/>
          <w:bCs/>
        </w:rPr>
        <w:t>. N</w:t>
      </w:r>
      <w:r>
        <w:t>one</w:t>
      </w:r>
    </w:p>
    <w:p w14:paraId="4B2F99DA" w14:textId="77777777" w:rsidR="00D968F9" w:rsidRDefault="00D968F9" w:rsidP="00D968F9">
      <w:pPr>
        <w:rPr>
          <w:b/>
          <w:bCs/>
        </w:rPr>
      </w:pPr>
      <w:r w:rsidRPr="00901627">
        <w:rPr>
          <w:b/>
          <w:bCs/>
        </w:rPr>
        <w:t>Public Comment</w:t>
      </w:r>
      <w:r>
        <w:rPr>
          <w:b/>
          <w:bCs/>
        </w:rPr>
        <w:t xml:space="preserve">.  </w:t>
      </w:r>
      <w:r>
        <w:t xml:space="preserve">None </w:t>
      </w:r>
    </w:p>
    <w:p w14:paraId="7C2E134A" w14:textId="77777777" w:rsidR="00D968F9" w:rsidRDefault="00D968F9" w:rsidP="00D968F9">
      <w:r w:rsidRPr="003B5F43">
        <w:rPr>
          <w:b/>
          <w:bCs/>
        </w:rPr>
        <w:t xml:space="preserve">Minutes from last </w:t>
      </w:r>
      <w:proofErr w:type="gramStart"/>
      <w:r w:rsidRPr="003B5F43">
        <w:rPr>
          <w:b/>
          <w:bCs/>
        </w:rPr>
        <w:t xml:space="preserve">meeting </w:t>
      </w:r>
      <w:r>
        <w:rPr>
          <w:b/>
          <w:bCs/>
        </w:rPr>
        <w:t>.</w:t>
      </w:r>
      <w:proofErr w:type="gramEnd"/>
      <w:r>
        <w:rPr>
          <w:b/>
          <w:bCs/>
        </w:rPr>
        <w:t xml:space="preserve">  D Lane moved and P Scott second.  All approved</w:t>
      </w:r>
    </w:p>
    <w:p w14:paraId="0EA6E896" w14:textId="77777777" w:rsidR="00D968F9" w:rsidRDefault="00D968F9" w:rsidP="00D968F9">
      <w:pPr>
        <w:rPr>
          <w:b/>
          <w:bCs/>
        </w:rPr>
      </w:pPr>
      <w:r w:rsidRPr="003B5F43">
        <w:rPr>
          <w:b/>
          <w:bCs/>
        </w:rPr>
        <w:t xml:space="preserve"> Existing Conditions Analysis - Review draft report </w:t>
      </w:r>
    </w:p>
    <w:p w14:paraId="343568C8" w14:textId="58FE844C" w:rsidR="00D968F9" w:rsidRDefault="00D968F9" w:rsidP="00D968F9">
      <w:r>
        <w:t xml:space="preserve">The 17-page DRAFT Existing Conditions Report was enthusiastically received.  Several minor technical changes were suggested.   </w:t>
      </w:r>
      <w:r w:rsidRPr="00606B72">
        <w:rPr>
          <w:b/>
          <w:bCs/>
        </w:rPr>
        <w:t xml:space="preserve">P </w:t>
      </w:r>
      <w:proofErr w:type="gramStart"/>
      <w:r w:rsidRPr="00606B72">
        <w:rPr>
          <w:b/>
          <w:bCs/>
        </w:rPr>
        <w:t>Zamore</w:t>
      </w:r>
      <w:r>
        <w:t xml:space="preserve">  said</w:t>
      </w:r>
      <w:proofErr w:type="gramEnd"/>
      <w:r>
        <w:t xml:space="preserve"> the updated wetlands map due from Fitzpatrick should not be included until after state approval, and he asked whether the draft forest plan placed any requirements on the town.  He is concerned about losing housing sites.    </w:t>
      </w:r>
      <w:r w:rsidRPr="0008754B">
        <w:rPr>
          <w:b/>
          <w:bCs/>
        </w:rPr>
        <w:t>M Naud</w:t>
      </w:r>
      <w:r>
        <w:t xml:space="preserve"> explained that the plan provides guidance only, with no requirements – “good information, not binding”.  He assured </w:t>
      </w:r>
      <w:r w:rsidRPr="00513A0F">
        <w:rPr>
          <w:b/>
          <w:bCs/>
        </w:rPr>
        <w:t>D Carter</w:t>
      </w:r>
      <w:r>
        <w:t xml:space="preserve"> that it did not impinge on wastewater potential.  </w:t>
      </w:r>
      <w:r w:rsidRPr="00513A0F">
        <w:rPr>
          <w:b/>
          <w:bCs/>
        </w:rPr>
        <w:t>M Naud</w:t>
      </w:r>
      <w:r>
        <w:t xml:space="preserve"> emphasized that the physical limitations of Lot 8 preclude almost all development and that VELCO would not allow anything under the wires</w:t>
      </w:r>
      <w:r w:rsidRPr="002A5B0F">
        <w:t xml:space="preserve"> </w:t>
      </w:r>
      <w:r>
        <w:t xml:space="preserve">and stated in his experience that there was almost certainly a Vernal Pool as indicated on Lot 7.  He saw the greatest value in the Lavin property for recreation, interconnecting trails, and the forest.  </w:t>
      </w:r>
      <w:r w:rsidRPr="00BE5EEB">
        <w:rPr>
          <w:b/>
          <w:bCs/>
        </w:rPr>
        <w:t>P Scott</w:t>
      </w:r>
      <w:r>
        <w:t xml:space="preserve"> asked whether housing was a requirement in the visioning process</w:t>
      </w:r>
      <w:r w:rsidRPr="00DD3E91">
        <w:rPr>
          <w:b/>
          <w:bCs/>
        </w:rPr>
        <w:t xml:space="preserve">. </w:t>
      </w:r>
      <w:r>
        <w:t xml:space="preserve">The short answer is “no”.  There was some discussion on what available wastewater capacities exist for remaining lots and how the initial construction for the mini-golf and Cider lots might proceed if nothing is built or permits need amendment and approval.  </w:t>
      </w:r>
      <w:r w:rsidRPr="00DD3E91">
        <w:rPr>
          <w:b/>
          <w:bCs/>
        </w:rPr>
        <w:t>P Zamore</w:t>
      </w:r>
      <w:r>
        <w:t xml:space="preserve"> explained that the economics of a potential wastewater system may require housing on the Lavin property, given the expense of a distribution system to remote properties.  He also cited direct benefits to the town from increased property taxes.  </w:t>
      </w:r>
    </w:p>
    <w:p w14:paraId="00019388" w14:textId="3550EB86" w:rsidR="00D968F9" w:rsidRPr="003B5F43" w:rsidRDefault="00D968F9" w:rsidP="00D968F9">
      <w:r w:rsidRPr="003B5F43">
        <w:rPr>
          <w:b/>
          <w:bCs/>
        </w:rPr>
        <w:t xml:space="preserve">Community Walk June 14 – Logistics, advertising, etc. </w:t>
      </w:r>
      <w:proofErr w:type="gramStart"/>
      <w:r w:rsidR="005076E2">
        <w:rPr>
          <w:b/>
          <w:bCs/>
        </w:rPr>
        <w:t xml:space="preserve">--  </w:t>
      </w:r>
      <w:r w:rsidRPr="003B5F43">
        <w:rPr>
          <w:b/>
          <w:bCs/>
        </w:rPr>
        <w:t>Review</w:t>
      </w:r>
      <w:proofErr w:type="gramEnd"/>
      <w:r w:rsidRPr="003B5F43">
        <w:rPr>
          <w:b/>
          <w:bCs/>
        </w:rPr>
        <w:t xml:space="preserve"> </w:t>
      </w:r>
      <w:proofErr w:type="gramStart"/>
      <w:r w:rsidRPr="003B5F43">
        <w:rPr>
          <w:b/>
          <w:bCs/>
        </w:rPr>
        <w:t>site</w:t>
      </w:r>
      <w:proofErr w:type="gramEnd"/>
      <w:r w:rsidRPr="003B5F43">
        <w:rPr>
          <w:b/>
          <w:bCs/>
        </w:rPr>
        <w:t xml:space="preserve"> walk map </w:t>
      </w:r>
    </w:p>
    <w:p w14:paraId="578577D6" w14:textId="77777777" w:rsidR="00D968F9" w:rsidRPr="003B5F43" w:rsidRDefault="00D968F9" w:rsidP="00D968F9">
      <w:r w:rsidRPr="008A33F3">
        <w:rPr>
          <w:b/>
          <w:bCs/>
        </w:rPr>
        <w:t>L Slomba</w:t>
      </w:r>
      <w:r>
        <w:t xml:space="preserve"> asked whether a trail had been found from Lot 8 to the Rec Park trail, as previously discussed and as depicted on page 15.  </w:t>
      </w:r>
      <w:r w:rsidRPr="008B079F">
        <w:rPr>
          <w:b/>
          <w:bCs/>
        </w:rPr>
        <w:t>D Lane</w:t>
      </w:r>
      <w:r>
        <w:t xml:space="preserve"> responded that he would be brush hogging Friday, would clear some areas for parking and would somehow mark a trail, even if it were </w:t>
      </w:r>
      <w:r>
        <w:lastRenderedPageBreak/>
        <w:t xml:space="preserve">something as simple as flagging a good way to walk through the woods.  Given the possibility of showers Sunday morning, it was agreed that the town would post a “go”/”no go” message Sunday morning on the town’s website.   The map handout for the Lavin property community walk was presented.  </w:t>
      </w:r>
      <w:r w:rsidRPr="00F93352">
        <w:rPr>
          <w:b/>
          <w:bCs/>
        </w:rPr>
        <w:t>L Slomba</w:t>
      </w:r>
      <w:r>
        <w:t xml:space="preserve"> will now place, along the path, the reference stakes corresponding to numbers on the map</w:t>
      </w:r>
      <w:r w:rsidRPr="0003133A">
        <w:rPr>
          <w:b/>
          <w:bCs/>
        </w:rPr>
        <w:t>.  D Lane, P Zamore</w:t>
      </w:r>
      <w:r>
        <w:t xml:space="preserve"> and </w:t>
      </w:r>
      <w:r w:rsidRPr="0003133A">
        <w:rPr>
          <w:b/>
          <w:bCs/>
        </w:rPr>
        <w:t>P Scott</w:t>
      </w:r>
      <w:r>
        <w:t xml:space="preserve"> (maybe) plan to attend.   </w:t>
      </w:r>
      <w:r w:rsidRPr="00E75EEC">
        <w:rPr>
          <w:b/>
          <w:bCs/>
        </w:rPr>
        <w:t>P Zamore</w:t>
      </w:r>
      <w:r>
        <w:t xml:space="preserve"> emphasized that our role is to solicit public input, not to make suggestions.  </w:t>
      </w:r>
      <w:r w:rsidRPr="00B04412">
        <w:rPr>
          <w:b/>
          <w:bCs/>
        </w:rPr>
        <w:t xml:space="preserve"> D Lane </w:t>
      </w:r>
      <w:r>
        <w:t xml:space="preserve">emphasized that there were no predetermined plans for additional public uses of the property.  </w:t>
      </w:r>
      <w:r w:rsidRPr="00C76E48">
        <w:rPr>
          <w:b/>
          <w:bCs/>
        </w:rPr>
        <w:t>P Scott</w:t>
      </w:r>
      <w:r>
        <w:t xml:space="preserve"> emphasized that we should collect questions that can’t be answered at the time of the walk.  There may be some future FAQ for the project.</w:t>
      </w:r>
    </w:p>
    <w:p w14:paraId="365325C2" w14:textId="77777777" w:rsidR="00D968F9" w:rsidRDefault="00D968F9" w:rsidP="00D968F9">
      <w:pPr>
        <w:rPr>
          <w:b/>
          <w:bCs/>
        </w:rPr>
      </w:pPr>
      <w:r w:rsidRPr="006A2CAA">
        <w:rPr>
          <w:b/>
          <w:bCs/>
        </w:rPr>
        <w:t>Next Meeting Date and Agenda</w:t>
      </w:r>
      <w:r w:rsidRPr="00D32D4B">
        <w:t xml:space="preserve"> </w:t>
      </w:r>
      <w:r>
        <w:t>–</w:t>
      </w:r>
      <w:r w:rsidRPr="00D32D4B">
        <w:t xml:space="preserve"> </w:t>
      </w:r>
      <w:r>
        <w:t>July 14</w:t>
      </w:r>
      <w:r w:rsidRPr="00D32D4B">
        <w:t>, 1:30pm at the town hall</w:t>
      </w:r>
      <w:r>
        <w:t>.  The agenda will include a debriefing from the community walk, as well as planning for the August visioning.  At the end of August, more information will be available -- the engineering report will have alternatives for designs and associated costs.  The maximum wastewater option will be known after consideration of (1) reconfiguration of existing Lot 8 wastewater permits, (2) more test pits in June to discover additional areas and (3) calculation of potential for a drip (not spray) system, which would be more expensive but increase wastewater capacity.</w:t>
      </w:r>
    </w:p>
    <w:p w14:paraId="2EDC6316" w14:textId="77777777" w:rsidR="00D968F9" w:rsidRPr="005A21FB" w:rsidRDefault="00D968F9" w:rsidP="00D968F9">
      <w:r w:rsidRPr="006A2CAA">
        <w:rPr>
          <w:b/>
          <w:bCs/>
        </w:rPr>
        <w:t>Other Busine</w:t>
      </w:r>
      <w:r>
        <w:rPr>
          <w:b/>
          <w:bCs/>
        </w:rPr>
        <w:t>s</w:t>
      </w:r>
      <w:r w:rsidRPr="006A2CAA">
        <w:rPr>
          <w:b/>
          <w:bCs/>
        </w:rPr>
        <w:t>s</w:t>
      </w:r>
      <w:r>
        <w:rPr>
          <w:b/>
          <w:bCs/>
        </w:rPr>
        <w:t xml:space="preserve"> </w:t>
      </w:r>
      <w:r w:rsidRPr="005A21FB">
        <w:t>– none specified</w:t>
      </w:r>
      <w:r>
        <w:t xml:space="preserve"> </w:t>
      </w:r>
    </w:p>
    <w:p w14:paraId="57D21423" w14:textId="77777777" w:rsidR="00D968F9" w:rsidRDefault="00D968F9" w:rsidP="00D968F9">
      <w:pPr>
        <w:rPr>
          <w:b/>
          <w:bCs/>
        </w:rPr>
      </w:pPr>
      <w:r>
        <w:rPr>
          <w:b/>
          <w:bCs/>
        </w:rPr>
        <w:t>Adjournment at 2:38pm</w:t>
      </w:r>
    </w:p>
    <w:p w14:paraId="315B780E" w14:textId="77777777" w:rsidR="00D968F9" w:rsidRDefault="00D968F9" w:rsidP="00D968F9">
      <w:pPr>
        <w:rPr>
          <w:b/>
          <w:bCs/>
        </w:rPr>
      </w:pPr>
    </w:p>
    <w:p w14:paraId="1D1975CC" w14:textId="77777777" w:rsidR="00D968F9" w:rsidRPr="00FF43CA" w:rsidRDefault="00D968F9" w:rsidP="00D968F9">
      <w:r w:rsidRPr="00FF43CA">
        <w:t>Respectfully submitted,</w:t>
      </w:r>
      <w:r w:rsidRPr="00FF43CA">
        <w:br/>
      </w:r>
      <w:r>
        <w:t>Joan Falcao, secretary</w:t>
      </w:r>
    </w:p>
    <w:p w14:paraId="59069D60" w14:textId="77777777" w:rsidR="004B70C4" w:rsidRDefault="004B70C4"/>
    <w:sectPr w:rsidR="004B70C4" w:rsidSect="00D968F9">
      <w:pgSz w:w="12240" w:h="16340"/>
      <w:pgMar w:top="1854" w:right="1114" w:bottom="1440" w:left="11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F9"/>
    <w:rsid w:val="001F372C"/>
    <w:rsid w:val="004B70C4"/>
    <w:rsid w:val="005076E2"/>
    <w:rsid w:val="006906C5"/>
    <w:rsid w:val="006D2C4C"/>
    <w:rsid w:val="007C0472"/>
    <w:rsid w:val="009E527B"/>
    <w:rsid w:val="00C647A3"/>
    <w:rsid w:val="00D9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AAC1"/>
  <w15:chartTrackingRefBased/>
  <w15:docId w15:val="{C93D7FE4-3F86-4133-927C-22BFAD94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F9"/>
  </w:style>
  <w:style w:type="paragraph" w:styleId="Heading1">
    <w:name w:val="heading 1"/>
    <w:basedOn w:val="Normal"/>
    <w:next w:val="Normal"/>
    <w:link w:val="Heading1Char"/>
    <w:uiPriority w:val="9"/>
    <w:qFormat/>
    <w:rsid w:val="00D9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F9"/>
    <w:rPr>
      <w:rFonts w:eastAsiaTheme="majorEastAsia" w:cstheme="majorBidi"/>
      <w:color w:val="272727" w:themeColor="text1" w:themeTint="D8"/>
    </w:rPr>
  </w:style>
  <w:style w:type="paragraph" w:styleId="Title">
    <w:name w:val="Title"/>
    <w:basedOn w:val="Normal"/>
    <w:next w:val="Normal"/>
    <w:link w:val="TitleChar"/>
    <w:uiPriority w:val="10"/>
    <w:qFormat/>
    <w:rsid w:val="00D9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F9"/>
    <w:pPr>
      <w:spacing w:before="160"/>
      <w:jc w:val="center"/>
    </w:pPr>
    <w:rPr>
      <w:i/>
      <w:iCs/>
      <w:color w:val="404040" w:themeColor="text1" w:themeTint="BF"/>
    </w:rPr>
  </w:style>
  <w:style w:type="character" w:customStyle="1" w:styleId="QuoteChar">
    <w:name w:val="Quote Char"/>
    <w:basedOn w:val="DefaultParagraphFont"/>
    <w:link w:val="Quote"/>
    <w:uiPriority w:val="29"/>
    <w:rsid w:val="00D968F9"/>
    <w:rPr>
      <w:i/>
      <w:iCs/>
      <w:color w:val="404040" w:themeColor="text1" w:themeTint="BF"/>
    </w:rPr>
  </w:style>
  <w:style w:type="paragraph" w:styleId="ListParagraph">
    <w:name w:val="List Paragraph"/>
    <w:basedOn w:val="Normal"/>
    <w:uiPriority w:val="34"/>
    <w:qFormat/>
    <w:rsid w:val="00D968F9"/>
    <w:pPr>
      <w:ind w:left="720"/>
      <w:contextualSpacing/>
    </w:pPr>
  </w:style>
  <w:style w:type="character" w:styleId="IntenseEmphasis">
    <w:name w:val="Intense Emphasis"/>
    <w:basedOn w:val="DefaultParagraphFont"/>
    <w:uiPriority w:val="21"/>
    <w:qFormat/>
    <w:rsid w:val="00D968F9"/>
    <w:rPr>
      <w:i/>
      <w:iCs/>
      <w:color w:val="0F4761" w:themeColor="accent1" w:themeShade="BF"/>
    </w:rPr>
  </w:style>
  <w:style w:type="paragraph" w:styleId="IntenseQuote">
    <w:name w:val="Intense Quote"/>
    <w:basedOn w:val="Normal"/>
    <w:next w:val="Normal"/>
    <w:link w:val="IntenseQuoteChar"/>
    <w:uiPriority w:val="30"/>
    <w:qFormat/>
    <w:rsid w:val="00D9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8F9"/>
    <w:rPr>
      <w:i/>
      <w:iCs/>
      <w:color w:val="0F4761" w:themeColor="accent1" w:themeShade="BF"/>
    </w:rPr>
  </w:style>
  <w:style w:type="character" w:styleId="IntenseReference">
    <w:name w:val="Intense Reference"/>
    <w:basedOn w:val="DefaultParagraphFont"/>
    <w:uiPriority w:val="32"/>
    <w:qFormat/>
    <w:rsid w:val="00D96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3246</Characters>
  <Application>Microsoft Office Word</Application>
  <DocSecurity>0</DocSecurity>
  <Lines>67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Falcao</dc:creator>
  <cp:keywords/>
  <dc:description/>
  <cp:lastModifiedBy>gbrunswick</cp:lastModifiedBy>
  <cp:revision>2</cp:revision>
  <dcterms:created xsi:type="dcterms:W3CDTF">2026-06-11T20:55:00Z</dcterms:created>
  <dcterms:modified xsi:type="dcterms:W3CDTF">2026-06-11T20:55:00Z</dcterms:modified>
</cp:coreProperties>
</file>