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B5" w:rsidRDefault="00E763A0" w:rsidP="00E763A0">
      <w:pPr>
        <w:spacing w:after="0"/>
        <w:jc w:val="center"/>
      </w:pPr>
      <w:r>
        <w:t>A RESOLUTION CONDEMNING ATTACKS ON DUE PROCESS AND AFFIRMING THE CONSTITUTIONAL RIGHTS OF ALL PEOPLE IN VERMONT</w:t>
      </w:r>
    </w:p>
    <w:p w:rsidR="00E763A0" w:rsidRDefault="00E763A0" w:rsidP="00E763A0">
      <w:pPr>
        <w:spacing w:after="0"/>
        <w:jc w:val="center"/>
      </w:pPr>
    </w:p>
    <w:p w:rsidR="00E763A0" w:rsidRDefault="00E763A0" w:rsidP="00E763A0">
      <w:pPr>
        <w:spacing w:after="0"/>
      </w:pPr>
      <w:r>
        <w:t>WHEREAS, the United States Constitution guarantees due process, equal protection, and fundamental rights to all persons – regardless of citizenship, immigration status, religion, or political belief; and</w:t>
      </w:r>
    </w:p>
    <w:p w:rsidR="00E763A0" w:rsidRDefault="00E763A0" w:rsidP="00E763A0">
      <w:pPr>
        <w:spacing w:after="0"/>
      </w:pPr>
    </w:p>
    <w:p w:rsidR="0079419C" w:rsidRDefault="0079419C" w:rsidP="00E763A0">
      <w:pPr>
        <w:spacing w:after="0"/>
      </w:pPr>
      <w:r>
        <w:t>WHEREAS, recent actions by federal authorities, including the detention of legal residents in Vermont without clear justification or timely access to legal counsel, represent a dangerous escalation of government overreach and a violation of these constitutional protections; and</w:t>
      </w:r>
    </w:p>
    <w:p w:rsidR="0079419C" w:rsidRDefault="0079419C" w:rsidP="00E763A0">
      <w:pPr>
        <w:spacing w:after="0"/>
      </w:pPr>
    </w:p>
    <w:p w:rsidR="00E763A0" w:rsidRDefault="00E763A0" w:rsidP="00E763A0">
      <w:pPr>
        <w:spacing w:after="0"/>
      </w:pPr>
      <w:r>
        <w:t>WHEREAS, history has shown that when the rights of any group are violated, it opens the door for similar abuses to be carried out against others – first against immigrants, then against dissenters, and eventually against anyone who does not conform to the views of those in power; and</w:t>
      </w:r>
    </w:p>
    <w:p w:rsidR="00E763A0" w:rsidRDefault="00E763A0" w:rsidP="00E763A0">
      <w:pPr>
        <w:spacing w:after="0"/>
      </w:pPr>
    </w:p>
    <w:p w:rsidR="00E763A0" w:rsidRDefault="00E763A0" w:rsidP="00E763A0">
      <w:pPr>
        <w:spacing w:after="0"/>
      </w:pPr>
      <w:r>
        <w:t xml:space="preserve"> WHEREAS, the silence of public officials in the face of such abuses amounts to complicity, and failure to act now will only embolden those who seek to dismantle the rule of law and divide our communities through fear;</w:t>
      </w:r>
    </w:p>
    <w:p w:rsidR="00E763A0" w:rsidRDefault="00E763A0" w:rsidP="00E763A0">
      <w:pPr>
        <w:spacing w:after="0"/>
      </w:pPr>
    </w:p>
    <w:p w:rsidR="00E763A0" w:rsidRDefault="00E763A0" w:rsidP="00E763A0">
      <w:pPr>
        <w:spacing w:after="0"/>
      </w:pPr>
      <w:r>
        <w:t xml:space="preserve">NOW, THEREFORE, BE IT RESOLVED that the </w:t>
      </w:r>
      <w:r w:rsidR="0079419C">
        <w:t>Select Board of South Hero</w:t>
      </w:r>
      <w:r w:rsidR="00D06AD7">
        <w:t xml:space="preserve"> unequivocally condemns all violations of due process and the </w:t>
      </w:r>
      <w:proofErr w:type="spellStart"/>
      <w:r w:rsidR="00D06AD7">
        <w:t>weapon</w:t>
      </w:r>
      <w:r w:rsidR="0079419C">
        <w:t>ization</w:t>
      </w:r>
      <w:proofErr w:type="spellEnd"/>
      <w:r w:rsidR="0079419C">
        <w:t xml:space="preserve"> of government power over</w:t>
      </w:r>
      <w:r w:rsidR="00D06AD7">
        <w:t xml:space="preserve"> any individuals; </w:t>
      </w:r>
    </w:p>
    <w:p w:rsidR="00D06AD7" w:rsidRDefault="00D06AD7" w:rsidP="00E763A0">
      <w:pPr>
        <w:spacing w:after="0"/>
      </w:pPr>
    </w:p>
    <w:p w:rsidR="00D06AD7" w:rsidRDefault="00D06AD7" w:rsidP="00E763A0">
      <w:pPr>
        <w:spacing w:after="0"/>
      </w:pPr>
      <w:r>
        <w:t>BE IT FURTHER RESOLVED that this South Hero Select Board affirms its unwavering commitment to protecting the constitutional rights of all people in our town, regardless of citizenship status, national origin, political belief, or any other identity;</w:t>
      </w:r>
    </w:p>
    <w:p w:rsidR="00D06AD7" w:rsidRDefault="00D06AD7" w:rsidP="00E763A0">
      <w:pPr>
        <w:spacing w:after="0"/>
      </w:pPr>
    </w:p>
    <w:p w:rsidR="00D06AD7" w:rsidRDefault="00D06AD7" w:rsidP="00E763A0">
      <w:pPr>
        <w:spacing w:after="0"/>
      </w:pPr>
      <w:r>
        <w:t>BE IT FURTHER RESOLVED that the Select Board of South Hero pledges to oppose any policy or action – local, state, or federal – that targets individuals based on who they are, where they come from, or what they believe, and to defend South Hero as a community rooted in justice, accountability, and the equal dignity of all.</w:t>
      </w:r>
    </w:p>
    <w:p w:rsidR="00D06AD7" w:rsidRDefault="00D06AD7" w:rsidP="00E763A0">
      <w:pPr>
        <w:spacing w:after="0"/>
      </w:pPr>
    </w:p>
    <w:p w:rsidR="00D06AD7" w:rsidRDefault="00D06AD7" w:rsidP="0079419C">
      <w:pPr>
        <w:tabs>
          <w:tab w:val="left" w:pos="4890"/>
        </w:tabs>
        <w:spacing w:after="0"/>
      </w:pPr>
      <w:r>
        <w:t>Adopted this ____ day of _______, 2025.</w:t>
      </w:r>
      <w:r w:rsidR="0079419C">
        <w:tab/>
      </w:r>
    </w:p>
    <w:p w:rsidR="0079419C" w:rsidRDefault="0079419C" w:rsidP="0079419C">
      <w:pPr>
        <w:tabs>
          <w:tab w:val="left" w:pos="4890"/>
        </w:tabs>
        <w:spacing w:after="0"/>
      </w:pPr>
    </w:p>
    <w:p w:rsidR="0079419C" w:rsidRDefault="0079419C" w:rsidP="0079419C">
      <w:pPr>
        <w:tabs>
          <w:tab w:val="left" w:pos="4890"/>
        </w:tabs>
        <w:spacing w:after="0"/>
      </w:pPr>
    </w:p>
    <w:p w:rsidR="0079419C" w:rsidRDefault="0079419C" w:rsidP="0079419C">
      <w:pPr>
        <w:tabs>
          <w:tab w:val="left" w:pos="4890"/>
        </w:tabs>
        <w:spacing w:after="0"/>
      </w:pPr>
      <w:r>
        <w:t>______________________________</w:t>
      </w:r>
    </w:p>
    <w:p w:rsidR="0079419C" w:rsidRDefault="0079419C" w:rsidP="0079419C">
      <w:pPr>
        <w:tabs>
          <w:tab w:val="left" w:pos="4890"/>
        </w:tabs>
        <w:spacing w:after="0"/>
      </w:pPr>
      <w:r>
        <w:t>David Carter</w:t>
      </w:r>
    </w:p>
    <w:p w:rsidR="0079419C" w:rsidRDefault="0079419C" w:rsidP="0079419C">
      <w:pPr>
        <w:tabs>
          <w:tab w:val="left" w:pos="4890"/>
        </w:tabs>
        <w:spacing w:after="0"/>
      </w:pPr>
    </w:p>
    <w:p w:rsidR="0079419C" w:rsidRDefault="0079419C" w:rsidP="0079419C">
      <w:pPr>
        <w:tabs>
          <w:tab w:val="left" w:pos="4890"/>
        </w:tabs>
        <w:spacing w:after="0"/>
      </w:pPr>
    </w:p>
    <w:p w:rsidR="0079419C" w:rsidRDefault="0079419C" w:rsidP="0079419C">
      <w:pPr>
        <w:tabs>
          <w:tab w:val="left" w:pos="4890"/>
        </w:tabs>
        <w:spacing w:after="0"/>
      </w:pPr>
      <w:r>
        <w:t>______________________________</w:t>
      </w:r>
    </w:p>
    <w:p w:rsidR="0079419C" w:rsidRDefault="0079419C" w:rsidP="0079419C">
      <w:pPr>
        <w:tabs>
          <w:tab w:val="left" w:pos="4890"/>
        </w:tabs>
        <w:spacing w:after="0"/>
      </w:pPr>
      <w:r>
        <w:t>David Lane</w:t>
      </w:r>
    </w:p>
    <w:p w:rsidR="0079419C" w:rsidRDefault="0079419C" w:rsidP="0079419C">
      <w:pPr>
        <w:tabs>
          <w:tab w:val="left" w:pos="4890"/>
        </w:tabs>
        <w:spacing w:after="0"/>
      </w:pPr>
      <w:r>
        <w:lastRenderedPageBreak/>
        <w:t>______________________________</w:t>
      </w:r>
    </w:p>
    <w:p w:rsidR="0079419C" w:rsidRDefault="0079419C" w:rsidP="0079419C">
      <w:pPr>
        <w:tabs>
          <w:tab w:val="left" w:pos="4890"/>
        </w:tabs>
        <w:spacing w:after="0"/>
      </w:pPr>
      <w:r>
        <w:t xml:space="preserve">Anne </w:t>
      </w:r>
      <w:proofErr w:type="spellStart"/>
      <w:r>
        <w:t>Zolotas</w:t>
      </w:r>
      <w:proofErr w:type="spellEnd"/>
    </w:p>
    <w:p w:rsidR="0079419C" w:rsidRDefault="0079419C" w:rsidP="0079419C">
      <w:pPr>
        <w:tabs>
          <w:tab w:val="left" w:pos="4890"/>
        </w:tabs>
        <w:spacing w:after="0"/>
      </w:pPr>
    </w:p>
    <w:p w:rsidR="0079419C" w:rsidRDefault="0079419C" w:rsidP="0079419C">
      <w:pPr>
        <w:tabs>
          <w:tab w:val="left" w:pos="4890"/>
        </w:tabs>
        <w:spacing w:after="0"/>
      </w:pPr>
    </w:p>
    <w:p w:rsidR="0079419C" w:rsidRDefault="0079419C" w:rsidP="0079419C">
      <w:pPr>
        <w:tabs>
          <w:tab w:val="left" w:pos="4890"/>
        </w:tabs>
        <w:spacing w:after="0"/>
      </w:pPr>
      <w:r>
        <w:t>______________________________</w:t>
      </w:r>
    </w:p>
    <w:p w:rsidR="0079419C" w:rsidRDefault="004F5B4E" w:rsidP="0079419C">
      <w:pPr>
        <w:tabs>
          <w:tab w:val="left" w:pos="4890"/>
        </w:tabs>
        <w:spacing w:after="0"/>
      </w:pPr>
      <w:r>
        <w:t>Graham Brown</w:t>
      </w:r>
    </w:p>
    <w:p w:rsidR="004F5B4E" w:rsidRDefault="004F5B4E" w:rsidP="0079419C">
      <w:pPr>
        <w:tabs>
          <w:tab w:val="left" w:pos="4890"/>
        </w:tabs>
        <w:spacing w:after="0"/>
      </w:pPr>
    </w:p>
    <w:p w:rsidR="004F5B4E" w:rsidRDefault="004F5B4E" w:rsidP="0079419C">
      <w:pPr>
        <w:tabs>
          <w:tab w:val="left" w:pos="4890"/>
        </w:tabs>
        <w:spacing w:after="0"/>
      </w:pPr>
    </w:p>
    <w:p w:rsidR="004F5B4E" w:rsidRDefault="004F5B4E" w:rsidP="0079419C">
      <w:pPr>
        <w:tabs>
          <w:tab w:val="left" w:pos="4890"/>
        </w:tabs>
        <w:spacing w:after="0"/>
      </w:pPr>
      <w:r>
        <w:t>______________________________</w:t>
      </w:r>
    </w:p>
    <w:p w:rsidR="004F5B4E" w:rsidRDefault="004F5B4E" w:rsidP="0079419C">
      <w:pPr>
        <w:tabs>
          <w:tab w:val="left" w:pos="4890"/>
        </w:tabs>
        <w:spacing w:after="0"/>
      </w:pPr>
      <w:r>
        <w:t>Steve Robinson</w:t>
      </w:r>
      <w:bookmarkStart w:id="0" w:name="_GoBack"/>
      <w:bookmarkEnd w:id="0"/>
    </w:p>
    <w:p w:rsidR="00FF1DC8" w:rsidRDefault="0079419C" w:rsidP="0079419C">
      <w:pPr>
        <w:tabs>
          <w:tab w:val="left" w:pos="4890"/>
        </w:tabs>
        <w:spacing w:after="0"/>
        <w:sectPr w:rsidR="00FF1DC8">
          <w:pgSz w:w="12240" w:h="15840"/>
          <w:pgMar w:top="1440" w:right="1440" w:bottom="1440" w:left="1440" w:header="720" w:footer="720" w:gutter="0"/>
          <w:cols w:space="720"/>
          <w:docGrid w:linePitch="360"/>
        </w:sectPr>
      </w:pPr>
      <w:r>
        <w:tab/>
      </w:r>
    </w:p>
    <w:p w:rsidR="0079419C" w:rsidRDefault="0079419C" w:rsidP="00E763A0">
      <w:pPr>
        <w:spacing w:after="0"/>
      </w:pPr>
    </w:p>
    <w:p w:rsidR="0079419C" w:rsidRDefault="0079419C" w:rsidP="00E763A0">
      <w:pPr>
        <w:spacing w:after="0"/>
      </w:pPr>
    </w:p>
    <w:sectPr w:rsidR="0079419C" w:rsidSect="0079419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A0"/>
    <w:rsid w:val="001057D3"/>
    <w:rsid w:val="004F5B4E"/>
    <w:rsid w:val="00742FB5"/>
    <w:rsid w:val="0079419C"/>
    <w:rsid w:val="00D06AD7"/>
    <w:rsid w:val="00E763A0"/>
    <w:rsid w:val="00FF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54C1F-8B4F-4D57-91C4-2B0E847B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Carter</dc:creator>
  <cp:keywords/>
  <dc:description/>
  <cp:lastModifiedBy>Barb Carter</cp:lastModifiedBy>
  <cp:revision>2</cp:revision>
  <cp:lastPrinted>2025-05-09T13:01:00Z</cp:lastPrinted>
  <dcterms:created xsi:type="dcterms:W3CDTF">2025-05-09T12:19:00Z</dcterms:created>
  <dcterms:modified xsi:type="dcterms:W3CDTF">2025-05-09T13:03:00Z</dcterms:modified>
</cp:coreProperties>
</file>