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FA16" w14:textId="78355F6F" w:rsidR="00AA5467" w:rsidRPr="00AA5467" w:rsidRDefault="0010732C" w:rsidP="00AA5467">
      <w:pPr>
        <w:rPr>
          <w:b/>
          <w:bCs/>
          <w:u w:val="single"/>
        </w:rPr>
      </w:pPr>
      <w:r>
        <w:rPr>
          <w:b/>
          <w:bCs/>
          <w:u w:val="single"/>
        </w:rPr>
        <w:t>October 14</w:t>
      </w:r>
      <w:r w:rsidR="00AA5467" w:rsidRPr="00AA5467">
        <w:rPr>
          <w:b/>
          <w:bCs/>
          <w:u w:val="single"/>
        </w:rPr>
        <w:t>, 2024 ZA’s report to the SB</w:t>
      </w:r>
    </w:p>
    <w:p w14:paraId="4220B42C" w14:textId="7D84C80B" w:rsidR="00AA5467" w:rsidRPr="0010732C" w:rsidRDefault="005A445C" w:rsidP="00AA5467">
      <w:pPr>
        <w:numPr>
          <w:ilvl w:val="0"/>
          <w:numId w:val="1"/>
        </w:numPr>
        <w:rPr>
          <w:b/>
          <w:bCs/>
          <w:u w:val="single"/>
        </w:rPr>
      </w:pPr>
      <w:r>
        <w:t xml:space="preserve">No word yet on the wetlands permit submitted by </w:t>
      </w:r>
      <w:r w:rsidR="00AA5467" w:rsidRPr="00AA5467">
        <w:t xml:space="preserve">Fitzgerald Engineering </w:t>
      </w:r>
      <w:r w:rsidR="000436D0">
        <w:t>in August.</w:t>
      </w:r>
      <w:r>
        <w:t xml:space="preserve">  This is for the after-the-fact wetlands permit for t</w:t>
      </w:r>
      <w:r w:rsidR="00BE7FA5">
        <w:t>he widened part of Martin Rd. by the Allen Point fishing access entrance.</w:t>
      </w:r>
      <w:r w:rsidR="00AA5467" w:rsidRPr="00AA5467">
        <w:t xml:space="preserve"> </w:t>
      </w:r>
    </w:p>
    <w:p w14:paraId="04F5BE0D" w14:textId="048E55F8" w:rsidR="0010732C" w:rsidRPr="002452AF" w:rsidRDefault="00260822" w:rsidP="00AA5467">
      <w:pPr>
        <w:numPr>
          <w:ilvl w:val="0"/>
          <w:numId w:val="1"/>
        </w:numPr>
        <w:rPr>
          <w:b/>
          <w:bCs/>
          <w:u w:val="single"/>
        </w:rPr>
      </w:pPr>
      <w:r>
        <w:t>I completed the annual Vermont E911</w:t>
      </w:r>
      <w:r w:rsidR="00521657">
        <w:t>aud</w:t>
      </w:r>
      <w:r w:rsidR="00666187">
        <w:t>i</w:t>
      </w:r>
      <w:r w:rsidR="00521657">
        <w:t>t and update</w:t>
      </w:r>
      <w:r w:rsidR="00666187">
        <w:t xml:space="preserve"> last week.  </w:t>
      </w:r>
      <w:r w:rsidR="00EA09A2">
        <w:t>The deadline</w:t>
      </w:r>
      <w:r w:rsidR="00666187">
        <w:t xml:space="preserve"> was October 7.</w:t>
      </w:r>
      <w:r w:rsidR="00EA09A2">
        <w:t xml:space="preserve"> I’ve also updated the </w:t>
      </w:r>
      <w:r w:rsidR="00994847">
        <w:t>street name list and assigned new road codes to them.  These are being distributed to the Town Clerk, the Listers, South Hero</w:t>
      </w:r>
      <w:r w:rsidR="002452AF">
        <w:t xml:space="preserve"> Fire Department, and South Hero Rescue.</w:t>
      </w:r>
    </w:p>
    <w:p w14:paraId="7895216E" w14:textId="6C8CA5FA" w:rsidR="002452AF" w:rsidRPr="00AA5467" w:rsidRDefault="002452AF" w:rsidP="00AA5467">
      <w:pPr>
        <w:numPr>
          <w:ilvl w:val="0"/>
          <w:numId w:val="1"/>
        </w:numPr>
        <w:rPr>
          <w:b/>
          <w:bCs/>
          <w:u w:val="single"/>
        </w:rPr>
      </w:pPr>
      <w:r>
        <w:t>I will be attending</w:t>
      </w:r>
      <w:r w:rsidR="00013266">
        <w:t xml:space="preserve"> VLCT’s Fall Planning/Zoning Forum at Lake Morey on Thursday, October 17.  This will be the first in-person forum offered since before </w:t>
      </w:r>
      <w:r w:rsidR="00F96528">
        <w:t>Covid.</w:t>
      </w:r>
    </w:p>
    <w:p w14:paraId="13AE8FED" w14:textId="77777777" w:rsidR="00BE7FA5" w:rsidRPr="00BE7FA5" w:rsidRDefault="00BE7FA5" w:rsidP="00BE7FA5">
      <w:pPr>
        <w:ind w:left="720"/>
        <w:rPr>
          <w:b/>
          <w:bCs/>
          <w:u w:val="single"/>
        </w:rPr>
      </w:pPr>
    </w:p>
    <w:p w14:paraId="00D093D1" w14:textId="0A199D27" w:rsidR="00AA5467" w:rsidRPr="00AA5467" w:rsidRDefault="00AA5467" w:rsidP="00BE7FA5">
      <w:pPr>
        <w:rPr>
          <w:b/>
          <w:bCs/>
          <w:u w:val="single"/>
        </w:rPr>
      </w:pPr>
      <w:r w:rsidRPr="00AA5467">
        <w:rPr>
          <w:b/>
          <w:bCs/>
          <w:u w:val="single"/>
        </w:rPr>
        <w:t>Planning Commission</w:t>
      </w:r>
    </w:p>
    <w:p w14:paraId="65172DC7" w14:textId="4825E2DC" w:rsidR="005A0D9D" w:rsidRDefault="00AA5467" w:rsidP="00387E00">
      <w:r w:rsidRPr="00AA5467">
        <w:t xml:space="preserve">The Planning Commission </w:t>
      </w:r>
      <w:r w:rsidR="009E00C1">
        <w:t>received positive feedback</w:t>
      </w:r>
      <w:r w:rsidR="005D3CA1">
        <w:t xml:space="preserve"> from the public at their </w:t>
      </w:r>
      <w:r w:rsidRPr="00AA5467">
        <w:t>special meeting and community discussion on September 11 at Worthen Library</w:t>
      </w:r>
      <w:r w:rsidR="005D3CA1">
        <w:t xml:space="preserve">.  </w:t>
      </w:r>
      <w:r w:rsidR="006B7F54">
        <w:t>Discussion and research continues at the Planning Commission’s meeting on October 16</w:t>
      </w:r>
      <w:r w:rsidR="006D2752">
        <w:t xml:space="preserve"> </w:t>
      </w:r>
      <w:r w:rsidR="00F75858">
        <w:t xml:space="preserve">at 6PM, </w:t>
      </w:r>
      <w:r w:rsidR="006D2752">
        <w:t xml:space="preserve">with emphasis on </w:t>
      </w:r>
      <w:r w:rsidR="00F131B5">
        <w:t>a</w:t>
      </w:r>
      <w:r w:rsidR="006D2752">
        <w:t xml:space="preserve"> combined walking/bike path along South St.</w:t>
      </w:r>
      <w:r w:rsidR="00F131B5">
        <w:t>,</w:t>
      </w:r>
      <w:r w:rsidR="006D2752">
        <w:t xml:space="preserve"> from RT 2 to the school.</w:t>
      </w:r>
      <w:r w:rsidR="00AB4D68">
        <w:t xml:space="preserve"> </w:t>
      </w:r>
    </w:p>
    <w:p w14:paraId="447508C1" w14:textId="61100C90" w:rsidR="00BC3658" w:rsidRDefault="00BC3658" w:rsidP="00387E00">
      <w:r>
        <w:t>The Planning Commission has asked the Selectboard</w:t>
      </w:r>
      <w:r w:rsidR="00085FD5">
        <w:t xml:space="preserve"> to appoint Joan Falcao to the Commission.  She will  finish</w:t>
      </w:r>
      <w:r w:rsidR="00B36C56">
        <w:t xml:space="preserve"> the term begun by Sandy Gregg, due to expire June 30, 2026.</w:t>
      </w:r>
    </w:p>
    <w:p w14:paraId="454DC244" w14:textId="77777777" w:rsidR="00AA5467" w:rsidRPr="00AA5467" w:rsidRDefault="00AA5467" w:rsidP="00AA5467">
      <w:pPr>
        <w:rPr>
          <w:b/>
          <w:bCs/>
          <w:u w:val="single"/>
        </w:rPr>
      </w:pPr>
      <w:r w:rsidRPr="00AA5467">
        <w:rPr>
          <w:b/>
          <w:bCs/>
          <w:u w:val="single"/>
        </w:rPr>
        <w:t>Development Review Board</w:t>
      </w:r>
    </w:p>
    <w:p w14:paraId="70BBFDB7" w14:textId="63CCBCD0" w:rsidR="00AA5467" w:rsidRPr="00AA5467" w:rsidRDefault="00387E00" w:rsidP="00AA5467">
      <w:r>
        <w:t xml:space="preserve">There </w:t>
      </w:r>
      <w:r w:rsidR="00F75858">
        <w:t>will be no meeting on October 23</w:t>
      </w:r>
      <w:r w:rsidR="00F75858" w:rsidRPr="00F75858">
        <w:rPr>
          <w:vertAlign w:val="superscript"/>
        </w:rPr>
        <w:t>rd</w:t>
      </w:r>
      <w:r w:rsidR="00F75858">
        <w:t>.</w:t>
      </w:r>
      <w:r w:rsidR="004F6F4B">
        <w:t xml:space="preserve">  The next meeting will be November 13 where the Board will finish a conditional use/site plan review on Station Rd. and hear a waiver request for </w:t>
      </w:r>
      <w:r w:rsidR="0077408B">
        <w:t>a seasonal home on Sunset Beach Rd.</w:t>
      </w:r>
      <w:r w:rsidR="007938A8">
        <w:t xml:space="preserve">  </w:t>
      </w:r>
      <w:r w:rsidR="0077408B">
        <w:t>There will be only one meeting in November</w:t>
      </w:r>
      <w:r w:rsidR="009153D8">
        <w:t xml:space="preserve"> and December due to the holidays.</w:t>
      </w:r>
    </w:p>
    <w:p w14:paraId="354B86DE" w14:textId="7AEE9223" w:rsidR="00AA5467" w:rsidRPr="00AA5467" w:rsidRDefault="00AA5467" w:rsidP="00AA5467">
      <w:r w:rsidRPr="00AA5467">
        <w:t>Recent DRB decisions are posted on the Town website.</w:t>
      </w:r>
    </w:p>
    <w:p w14:paraId="2D81C5E5" w14:textId="77777777" w:rsidR="00AA5467" w:rsidRPr="00AA5467" w:rsidRDefault="00AA5467" w:rsidP="00AA5467"/>
    <w:p w14:paraId="6691B476" w14:textId="77777777" w:rsidR="00AA5467" w:rsidRPr="00AA5467" w:rsidRDefault="00AA5467" w:rsidP="00B54EDA">
      <w:pPr>
        <w:spacing w:after="0"/>
      </w:pPr>
    </w:p>
    <w:p w14:paraId="7EC4FDA3" w14:textId="77777777" w:rsidR="00AA5467" w:rsidRPr="00AA5467" w:rsidRDefault="00AA5467" w:rsidP="00B54EDA">
      <w:pPr>
        <w:spacing w:after="0"/>
      </w:pPr>
      <w:r w:rsidRPr="00AA5467">
        <w:t>Respectfully submitted,</w:t>
      </w:r>
    </w:p>
    <w:p w14:paraId="66435032" w14:textId="77777777" w:rsidR="00AA5467" w:rsidRPr="00AA5467" w:rsidRDefault="00AA5467" w:rsidP="00B54EDA">
      <w:pPr>
        <w:spacing w:after="0"/>
      </w:pPr>
      <w:r w:rsidRPr="00AA5467">
        <w:t>Martha Taylor-Varney, ZA</w:t>
      </w:r>
    </w:p>
    <w:p w14:paraId="3F688347" w14:textId="77777777" w:rsidR="00AA5467" w:rsidRPr="00AA5467" w:rsidRDefault="00AA5467" w:rsidP="00AA5467"/>
    <w:p w14:paraId="1D5D2DBB" w14:textId="77777777" w:rsidR="0062618C" w:rsidRDefault="0062618C"/>
    <w:sectPr w:rsidR="0062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1A3B"/>
    <w:multiLevelType w:val="hybridMultilevel"/>
    <w:tmpl w:val="6C3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2535"/>
    <w:multiLevelType w:val="hybridMultilevel"/>
    <w:tmpl w:val="46104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10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45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67"/>
    <w:rsid w:val="00013266"/>
    <w:rsid w:val="000436D0"/>
    <w:rsid w:val="00072655"/>
    <w:rsid w:val="00077E38"/>
    <w:rsid w:val="00085FD5"/>
    <w:rsid w:val="00086264"/>
    <w:rsid w:val="000965CD"/>
    <w:rsid w:val="000D72F7"/>
    <w:rsid w:val="000E3A39"/>
    <w:rsid w:val="00106762"/>
    <w:rsid w:val="0010732C"/>
    <w:rsid w:val="00137D7B"/>
    <w:rsid w:val="00140E22"/>
    <w:rsid w:val="001B11C5"/>
    <w:rsid w:val="001B4A45"/>
    <w:rsid w:val="00205CD6"/>
    <w:rsid w:val="002343F6"/>
    <w:rsid w:val="002452AF"/>
    <w:rsid w:val="00260822"/>
    <w:rsid w:val="002B00B6"/>
    <w:rsid w:val="002C7EB2"/>
    <w:rsid w:val="002F34B4"/>
    <w:rsid w:val="00332189"/>
    <w:rsid w:val="00387E00"/>
    <w:rsid w:val="0039788A"/>
    <w:rsid w:val="003D3E69"/>
    <w:rsid w:val="00483A26"/>
    <w:rsid w:val="004F6F4B"/>
    <w:rsid w:val="00521657"/>
    <w:rsid w:val="005A0D9D"/>
    <w:rsid w:val="005A445C"/>
    <w:rsid w:val="005D3CA1"/>
    <w:rsid w:val="0062618C"/>
    <w:rsid w:val="0066395B"/>
    <w:rsid w:val="00666187"/>
    <w:rsid w:val="006B7F54"/>
    <w:rsid w:val="006D2752"/>
    <w:rsid w:val="0077408B"/>
    <w:rsid w:val="007938A8"/>
    <w:rsid w:val="00800EB0"/>
    <w:rsid w:val="00884013"/>
    <w:rsid w:val="00892229"/>
    <w:rsid w:val="008F5C3D"/>
    <w:rsid w:val="009153D8"/>
    <w:rsid w:val="00987CF4"/>
    <w:rsid w:val="00994847"/>
    <w:rsid w:val="00994B01"/>
    <w:rsid w:val="009E00C1"/>
    <w:rsid w:val="00A02105"/>
    <w:rsid w:val="00A63C39"/>
    <w:rsid w:val="00AA5467"/>
    <w:rsid w:val="00AB4D68"/>
    <w:rsid w:val="00B36C56"/>
    <w:rsid w:val="00B54EDA"/>
    <w:rsid w:val="00BC30CB"/>
    <w:rsid w:val="00BC3658"/>
    <w:rsid w:val="00BE0C21"/>
    <w:rsid w:val="00BE7FA5"/>
    <w:rsid w:val="00C25A41"/>
    <w:rsid w:val="00D00386"/>
    <w:rsid w:val="00E33F47"/>
    <w:rsid w:val="00E40B34"/>
    <w:rsid w:val="00EA09A2"/>
    <w:rsid w:val="00ED1321"/>
    <w:rsid w:val="00F131B5"/>
    <w:rsid w:val="00F75858"/>
    <w:rsid w:val="00F96528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3731"/>
  <w15:chartTrackingRefBased/>
  <w15:docId w15:val="{6387B476-3258-4FA3-9B2F-7AA7546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Hero Zoning</dc:creator>
  <cp:keywords/>
  <dc:description/>
  <cp:lastModifiedBy>South Hero Zoning</cp:lastModifiedBy>
  <cp:revision>5</cp:revision>
  <cp:lastPrinted>2024-10-14T22:24:00Z</cp:lastPrinted>
  <dcterms:created xsi:type="dcterms:W3CDTF">2024-10-10T20:55:00Z</dcterms:created>
  <dcterms:modified xsi:type="dcterms:W3CDTF">2024-10-14T22:27:00Z</dcterms:modified>
</cp:coreProperties>
</file>