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D33" w14:textId="1415A3DB" w:rsidR="003B3992" w:rsidRDefault="00AB70B6" w:rsidP="00AB70B6">
      <w:pPr>
        <w:spacing w:after="0"/>
        <w:rPr>
          <w:b/>
          <w:bCs/>
          <w:sz w:val="28"/>
          <w:szCs w:val="28"/>
          <w:u w:val="single"/>
        </w:rPr>
      </w:pPr>
      <w:r w:rsidRPr="00AB70B6">
        <w:rPr>
          <w:b/>
          <w:bCs/>
          <w:sz w:val="28"/>
          <w:szCs w:val="28"/>
          <w:u w:val="single"/>
        </w:rPr>
        <w:t>Dimensional Standards</w:t>
      </w:r>
    </w:p>
    <w:p w14:paraId="1A051BC9" w14:textId="77777777" w:rsidR="00AB70B6" w:rsidRDefault="00AB70B6" w:rsidP="00AB70B6">
      <w:pPr>
        <w:spacing w:after="0"/>
        <w:rPr>
          <w:b/>
          <w:bCs/>
          <w:sz w:val="28"/>
          <w:szCs w:val="28"/>
          <w:u w:val="single"/>
        </w:rPr>
      </w:pPr>
    </w:p>
    <w:p w14:paraId="56F46CE8" w14:textId="77777777" w:rsidR="00AB70B6" w:rsidRPr="00AB70B6" w:rsidRDefault="00AB70B6" w:rsidP="00AB70B6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AB70B6">
        <w:rPr>
          <w:b/>
          <w:bCs/>
          <w:i/>
          <w:iCs/>
          <w:sz w:val="28"/>
          <w:szCs w:val="28"/>
          <w:u w:val="single"/>
        </w:rPr>
        <w:t xml:space="preserve">Rural Residential District </w:t>
      </w:r>
    </w:p>
    <w:p w14:paraId="228BF3FF" w14:textId="77777777" w:rsidR="00AB70B6" w:rsidRDefault="00AB70B6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lot size: 1 ac</w:t>
      </w:r>
    </w:p>
    <w:p w14:paraId="4151BE5D" w14:textId="4EE782A6" w:rsidR="00AB70B6" w:rsidRDefault="00AB70B6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Frontage: 125’</w:t>
      </w:r>
    </w:p>
    <w:p w14:paraId="33D08022" w14:textId="3197FF01" w:rsidR="00AB70B6" w:rsidRDefault="00AB70B6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 Structure Height: 35’</w:t>
      </w:r>
    </w:p>
    <w:p w14:paraId="6DFBA55B" w14:textId="03EC0829" w:rsidR="00AB70B6" w:rsidRDefault="00AB70B6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Road Right-of-Way Setback: 25’</w:t>
      </w:r>
    </w:p>
    <w:p w14:paraId="65C1D1C1" w14:textId="77777777" w:rsidR="00AB70B6" w:rsidRDefault="00AB70B6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Boundary Setback Principal Structures and ACUs: 25’</w:t>
      </w:r>
    </w:p>
    <w:p w14:paraId="7437CDE1" w14:textId="07475918" w:rsidR="00AB70B6" w:rsidRDefault="00AB70B6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Boundary Setback for Accessory Structures: 15’</w:t>
      </w:r>
    </w:p>
    <w:p w14:paraId="25FEF878" w14:textId="77777777" w:rsidR="00AB70B6" w:rsidRDefault="00AB70B6" w:rsidP="00AB70B6">
      <w:pPr>
        <w:spacing w:after="0"/>
        <w:rPr>
          <w:b/>
          <w:bCs/>
          <w:sz w:val="28"/>
          <w:szCs w:val="28"/>
        </w:rPr>
      </w:pPr>
    </w:p>
    <w:p w14:paraId="20380F87" w14:textId="36009579" w:rsidR="00AB70B6" w:rsidRDefault="00AB70B6" w:rsidP="00AB70B6">
      <w:pPr>
        <w:spacing w:after="0"/>
        <w:rPr>
          <w:b/>
          <w:bCs/>
          <w:sz w:val="28"/>
          <w:szCs w:val="28"/>
        </w:rPr>
      </w:pPr>
      <w:r w:rsidRPr="00AB70B6">
        <w:rPr>
          <w:b/>
          <w:bCs/>
          <w:i/>
          <w:iCs/>
          <w:sz w:val="28"/>
          <w:szCs w:val="28"/>
          <w:u w:val="single"/>
        </w:rPr>
        <w:t>Shoreland</w:t>
      </w:r>
      <w:r w:rsidRPr="00AB70B6">
        <w:rPr>
          <w:b/>
          <w:bCs/>
          <w:sz w:val="28"/>
          <w:szCs w:val="28"/>
          <w:u w:val="single"/>
        </w:rPr>
        <w:t xml:space="preserve"> and </w:t>
      </w:r>
      <w:r w:rsidRPr="00AB70B6">
        <w:rPr>
          <w:b/>
          <w:bCs/>
          <w:i/>
          <w:iCs/>
          <w:sz w:val="28"/>
          <w:szCs w:val="28"/>
          <w:u w:val="single"/>
        </w:rPr>
        <w:t>Conservation Districts</w:t>
      </w:r>
      <w:r>
        <w:rPr>
          <w:b/>
          <w:bCs/>
          <w:sz w:val="28"/>
          <w:szCs w:val="28"/>
        </w:rPr>
        <w:t xml:space="preserve"> are the same, except the minimum lot size in the </w:t>
      </w:r>
      <w:r w:rsidRPr="00AB70B6">
        <w:rPr>
          <w:b/>
          <w:bCs/>
          <w:i/>
          <w:iCs/>
          <w:sz w:val="28"/>
          <w:szCs w:val="28"/>
        </w:rPr>
        <w:t>Shoreland District</w:t>
      </w:r>
      <w:r>
        <w:rPr>
          <w:b/>
          <w:bCs/>
          <w:sz w:val="28"/>
          <w:szCs w:val="28"/>
        </w:rPr>
        <w:t xml:space="preserve"> is .75-ac.</w:t>
      </w:r>
      <w:r w:rsidR="00461087">
        <w:rPr>
          <w:b/>
          <w:bCs/>
          <w:sz w:val="28"/>
          <w:szCs w:val="28"/>
        </w:rPr>
        <w:t xml:space="preserve"> and the lake setback is 75’.</w:t>
      </w:r>
    </w:p>
    <w:p w14:paraId="5DA94847" w14:textId="77777777" w:rsidR="00AB70B6" w:rsidRDefault="00AB70B6" w:rsidP="00AB70B6">
      <w:pPr>
        <w:spacing w:after="0"/>
        <w:rPr>
          <w:b/>
          <w:bCs/>
          <w:sz w:val="28"/>
          <w:szCs w:val="28"/>
        </w:rPr>
      </w:pPr>
    </w:p>
    <w:p w14:paraId="2B332AB0" w14:textId="6DF2EC7B" w:rsidR="00AB70B6" w:rsidRDefault="00AB70B6" w:rsidP="00AB70B6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461087">
        <w:rPr>
          <w:b/>
          <w:bCs/>
          <w:i/>
          <w:iCs/>
          <w:sz w:val="28"/>
          <w:szCs w:val="28"/>
          <w:u w:val="single"/>
        </w:rPr>
        <w:t>South Hero Village and Keeler Bay Village Zoning District</w:t>
      </w:r>
    </w:p>
    <w:p w14:paraId="3CBB4A44" w14:textId="4F731BBF" w:rsidR="00461087" w:rsidRDefault="00461087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no minimum lot size.</w:t>
      </w:r>
    </w:p>
    <w:p w14:paraId="23D2FA94" w14:textId="0DDB7DAB" w:rsidR="00461087" w:rsidRDefault="00461087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right-of-way frontage: 50 ft.</w:t>
      </w:r>
    </w:p>
    <w:p w14:paraId="10319A45" w14:textId="77777777" w:rsidR="00461087" w:rsidRDefault="00461087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 Height Structure: 40 feet.</w:t>
      </w:r>
    </w:p>
    <w:p w14:paraId="0BCD4FD6" w14:textId="77777777" w:rsidR="00461087" w:rsidRDefault="00461087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Flexible setback from the road right-of-way: 10 to 40 feet.</w:t>
      </w:r>
    </w:p>
    <w:p w14:paraId="59C636D2" w14:textId="119FAFD3" w:rsidR="00461087" w:rsidRDefault="00461087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Principal Structure setback from the property lines: 10 feet.</w:t>
      </w:r>
    </w:p>
    <w:p w14:paraId="594CDBC6" w14:textId="7DF551B2" w:rsidR="00461087" w:rsidRDefault="00461087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Minimum Accessory Structure setback from the property lines: 5 feet.</w:t>
      </w:r>
    </w:p>
    <w:p w14:paraId="057C8D18" w14:textId="0A4423A6" w:rsidR="00131932" w:rsidRDefault="00131932" w:rsidP="00AB70B6">
      <w:pPr>
        <w:spacing w:after="0"/>
        <w:rPr>
          <w:b/>
          <w:bCs/>
          <w:sz w:val="28"/>
          <w:szCs w:val="28"/>
        </w:rPr>
      </w:pPr>
    </w:p>
    <w:p w14:paraId="46568681" w14:textId="77777777" w:rsidR="00131932" w:rsidRDefault="00131932" w:rsidP="00AB70B6">
      <w:pPr>
        <w:spacing w:after="0"/>
        <w:rPr>
          <w:b/>
          <w:bCs/>
          <w:sz w:val="28"/>
          <w:szCs w:val="28"/>
        </w:rPr>
      </w:pPr>
    </w:p>
    <w:p w14:paraId="47BF0D72" w14:textId="09C7856E" w:rsidR="00131932" w:rsidRDefault="00131932" w:rsidP="00AB70B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SETBACKS ARE MEASURED FROM THE DRIPLINE OF THE STRUCTURE, NOT THE EXTERIOR WALLS.</w:t>
      </w:r>
    </w:p>
    <w:p w14:paraId="14FE1A1C" w14:textId="77777777" w:rsidR="00461087" w:rsidRDefault="00461087" w:rsidP="00AB70B6">
      <w:pPr>
        <w:spacing w:after="0"/>
        <w:rPr>
          <w:b/>
          <w:bCs/>
          <w:sz w:val="28"/>
          <w:szCs w:val="28"/>
        </w:rPr>
      </w:pPr>
    </w:p>
    <w:p w14:paraId="70D5409D" w14:textId="57EA7161" w:rsidR="00461087" w:rsidRDefault="00461087" w:rsidP="00AB70B6">
      <w:pPr>
        <w:spacing w:after="0"/>
        <w:rPr>
          <w:b/>
          <w:bCs/>
          <w:sz w:val="28"/>
          <w:szCs w:val="28"/>
        </w:rPr>
      </w:pPr>
      <w:r w:rsidRPr="00131932">
        <w:rPr>
          <w:b/>
          <w:bCs/>
          <w:sz w:val="28"/>
          <w:szCs w:val="28"/>
          <w:u w:val="single"/>
        </w:rPr>
        <w:t>Conforming structure</w:t>
      </w:r>
      <w:r>
        <w:rPr>
          <w:b/>
          <w:bCs/>
          <w:sz w:val="28"/>
          <w:szCs w:val="28"/>
        </w:rPr>
        <w:t xml:space="preserve"> – depends on the zoning district.</w:t>
      </w:r>
    </w:p>
    <w:p w14:paraId="72061763" w14:textId="77777777" w:rsidR="00461087" w:rsidRDefault="00461087" w:rsidP="00AB70B6">
      <w:pPr>
        <w:spacing w:after="0"/>
        <w:rPr>
          <w:b/>
          <w:bCs/>
          <w:sz w:val="28"/>
          <w:szCs w:val="28"/>
        </w:rPr>
      </w:pPr>
    </w:p>
    <w:p w14:paraId="4150177B" w14:textId="09C41EF9" w:rsidR="00461087" w:rsidRDefault="00461087" w:rsidP="00AB70B6">
      <w:pPr>
        <w:spacing w:after="0"/>
        <w:rPr>
          <w:b/>
          <w:bCs/>
          <w:sz w:val="28"/>
          <w:szCs w:val="28"/>
        </w:rPr>
      </w:pPr>
      <w:r w:rsidRPr="00131932">
        <w:rPr>
          <w:b/>
          <w:bCs/>
          <w:sz w:val="28"/>
          <w:szCs w:val="28"/>
          <w:u w:val="single"/>
        </w:rPr>
        <w:t>Non-Conforming structure</w:t>
      </w:r>
      <w:r>
        <w:rPr>
          <w:b/>
          <w:bCs/>
          <w:sz w:val="28"/>
          <w:szCs w:val="28"/>
        </w:rPr>
        <w:t xml:space="preserve"> – exceeds setback or height restrictions.</w:t>
      </w:r>
    </w:p>
    <w:p w14:paraId="3F906BC4" w14:textId="77777777" w:rsidR="00461087" w:rsidRDefault="00461087" w:rsidP="00AB70B6">
      <w:pPr>
        <w:spacing w:after="0"/>
        <w:rPr>
          <w:b/>
          <w:bCs/>
          <w:sz w:val="28"/>
          <w:szCs w:val="28"/>
        </w:rPr>
      </w:pPr>
    </w:p>
    <w:p w14:paraId="178F2E94" w14:textId="65B94C54" w:rsidR="00461087" w:rsidRDefault="00461087" w:rsidP="00AB70B6">
      <w:pPr>
        <w:spacing w:after="0"/>
        <w:rPr>
          <w:b/>
          <w:bCs/>
          <w:sz w:val="28"/>
          <w:szCs w:val="28"/>
        </w:rPr>
      </w:pPr>
      <w:r w:rsidRPr="00131932">
        <w:rPr>
          <w:b/>
          <w:bCs/>
          <w:sz w:val="28"/>
          <w:szCs w:val="28"/>
          <w:u w:val="single"/>
        </w:rPr>
        <w:t>Pre-existing structure</w:t>
      </w:r>
      <w:r>
        <w:rPr>
          <w:b/>
          <w:bCs/>
          <w:sz w:val="28"/>
          <w:szCs w:val="28"/>
        </w:rPr>
        <w:t xml:space="preserve"> – existed before the current development regulations.</w:t>
      </w:r>
    </w:p>
    <w:p w14:paraId="1D45660E" w14:textId="77777777" w:rsidR="00461087" w:rsidRDefault="00461087" w:rsidP="00AB70B6">
      <w:pPr>
        <w:spacing w:after="0"/>
        <w:rPr>
          <w:b/>
          <w:bCs/>
          <w:sz w:val="28"/>
          <w:szCs w:val="28"/>
        </w:rPr>
      </w:pPr>
    </w:p>
    <w:p w14:paraId="76AEF44A" w14:textId="2601D52C" w:rsidR="00461087" w:rsidRPr="00461087" w:rsidRDefault="00461087" w:rsidP="00AB70B6">
      <w:pPr>
        <w:spacing w:after="0"/>
        <w:rPr>
          <w:b/>
          <w:bCs/>
          <w:sz w:val="28"/>
          <w:szCs w:val="28"/>
        </w:rPr>
      </w:pPr>
      <w:r w:rsidRPr="00131932">
        <w:rPr>
          <w:b/>
          <w:bCs/>
          <w:sz w:val="28"/>
          <w:szCs w:val="28"/>
          <w:u w:val="single"/>
        </w:rPr>
        <w:t>Pre-existing, non-conforming</w:t>
      </w:r>
      <w:r>
        <w:rPr>
          <w:b/>
          <w:bCs/>
          <w:sz w:val="28"/>
          <w:szCs w:val="28"/>
        </w:rPr>
        <w:t xml:space="preserve"> – a non-conforming structure that existed prior to the current development regulations that is not conforming.  Its non-conformity may continue </w:t>
      </w:r>
      <w:proofErr w:type="gramStart"/>
      <w:r>
        <w:rPr>
          <w:b/>
          <w:bCs/>
          <w:sz w:val="28"/>
          <w:szCs w:val="28"/>
        </w:rPr>
        <w:t>as long as</w:t>
      </w:r>
      <w:proofErr w:type="gramEnd"/>
      <w:r>
        <w:rPr>
          <w:b/>
          <w:bCs/>
          <w:sz w:val="28"/>
          <w:szCs w:val="28"/>
        </w:rPr>
        <w:t xml:space="preserve"> th</w:t>
      </w:r>
      <w:r w:rsidR="009779C3">
        <w:rPr>
          <w:b/>
          <w:bCs/>
          <w:sz w:val="28"/>
          <w:szCs w:val="28"/>
        </w:rPr>
        <w:t>ere are no changes to its size or use.</w:t>
      </w:r>
    </w:p>
    <w:sectPr w:rsidR="00461087" w:rsidRPr="0046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B6"/>
    <w:rsid w:val="000965CD"/>
    <w:rsid w:val="00131932"/>
    <w:rsid w:val="0039788A"/>
    <w:rsid w:val="00461087"/>
    <w:rsid w:val="0066395B"/>
    <w:rsid w:val="009779C3"/>
    <w:rsid w:val="00AB70B6"/>
    <w:rsid w:val="00E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D743"/>
  <w15:chartTrackingRefBased/>
  <w15:docId w15:val="{E23242CD-89E1-4172-B121-183C36D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2</cp:revision>
  <cp:lastPrinted>2023-04-27T20:03:00Z</cp:lastPrinted>
  <dcterms:created xsi:type="dcterms:W3CDTF">2023-04-27T19:19:00Z</dcterms:created>
  <dcterms:modified xsi:type="dcterms:W3CDTF">2023-04-27T20:12:00Z</dcterms:modified>
</cp:coreProperties>
</file>